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3" o:title="Papel reciclado" color2="#edeade" type="tile"/>
    </v:background>
  </w:background>
  <w:body>
    <w:p w:rsidR="009008E5" w:rsidRDefault="009008E5" w:rsidP="009008E5">
      <w:pPr>
        <w:ind w:left="-1134"/>
      </w:pPr>
    </w:p>
    <w:p w:rsidR="000F1848" w:rsidRPr="004D1C02" w:rsidRDefault="00943D18" w:rsidP="004D1C02">
      <w:pPr>
        <w:ind w:left="-1134"/>
        <w:rPr>
          <w:rFonts w:ascii="Soberana Sans Light" w:hAnsi="Soberana Sans Light"/>
          <w:b/>
          <w:sz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E40C4" wp14:editId="3737456B">
                <wp:simplePos x="0" y="0"/>
                <wp:positionH relativeFrom="column">
                  <wp:posOffset>-726452</wp:posOffset>
                </wp:positionH>
                <wp:positionV relativeFrom="paragraph">
                  <wp:posOffset>5867268</wp:posOffset>
                </wp:positionV>
                <wp:extent cx="4028440" cy="1026544"/>
                <wp:effectExtent l="0" t="0" r="0" b="254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8440" cy="1026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363" w:rsidRDefault="00945C1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Fuente:</w:t>
                            </w:r>
                          </w:p>
                          <w:p w:rsidR="00F81711" w:rsidRDefault="00F81711" w:rsidP="00943D18">
                            <w:pPr>
                              <w:spacing w:after="0"/>
                            </w:pPr>
                            <w:r>
                              <w:t xml:space="preserve">Tovar, J.C. SENASICA. Vigilancia </w:t>
                            </w:r>
                            <w:proofErr w:type="spellStart"/>
                            <w:r>
                              <w:t>Epidemiologica</w:t>
                            </w:r>
                            <w:proofErr w:type="spellEnd"/>
                            <w:r>
                              <w:t xml:space="preserve"> Fitosanitaria.</w:t>
                            </w:r>
                          </w:p>
                          <w:p w:rsidR="00F81711" w:rsidRDefault="00F81711" w:rsidP="00943D18">
                            <w:pPr>
                              <w:spacing w:after="0"/>
                            </w:pPr>
                            <w:r>
                              <w:t xml:space="preserve">Ficha técnica de </w:t>
                            </w:r>
                            <w:proofErr w:type="spellStart"/>
                            <w:r>
                              <w:t>Cactob</w:t>
                            </w:r>
                            <w:r w:rsidR="00A84C6E">
                              <w:t>lastis</w:t>
                            </w:r>
                            <w:proofErr w:type="spellEnd"/>
                            <w:r w:rsidR="00A84C6E">
                              <w:t xml:space="preserve"> </w:t>
                            </w:r>
                            <w:proofErr w:type="spellStart"/>
                            <w:r w:rsidR="00A84C6E">
                              <w:t>cactorum</w:t>
                            </w:r>
                            <w:proofErr w:type="spellEnd"/>
                          </w:p>
                          <w:p w:rsidR="00A84C6E" w:rsidRPr="00CD1363" w:rsidRDefault="00A84C6E" w:rsidP="00943D18">
                            <w:pPr>
                              <w:spacing w:after="0"/>
                            </w:pPr>
                            <w:r>
                              <w:t>Httt:</w:t>
                            </w:r>
                            <w:r w:rsidR="00943D18">
                              <w:t>//portal.sinavef.gob.mx/documentos/4_1_1FT_Palomilla.pdf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left:0;text-align:left;margin-left:-57.2pt;margin-top:462pt;width:317.2pt;height:8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" filled="f" stroked="f" strokeweight=".5pt">
                <v:textbox>
                  <w:txbxContent>
                    <w:p w:rsidR="00CD1363" w:rsidRDefault="00945C1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Fuente:</w:t>
                      </w:r>
                    </w:p>
                    <w:p w:rsidR="00F81711" w:rsidRDefault="00F81711" w:rsidP="00943D18">
                      <w:pPr>
                        <w:spacing w:after="0"/>
                      </w:pPr>
                      <w:r>
                        <w:t xml:space="preserve">Tovar, J.C. SENASICA. Vigilancia </w:t>
                      </w:r>
                      <w:proofErr w:type="spellStart"/>
                      <w:r>
                        <w:t>Epidemiologica</w:t>
                      </w:r>
                      <w:proofErr w:type="spellEnd"/>
                      <w:r>
                        <w:t xml:space="preserve"> Fitosanitaria.</w:t>
                      </w:r>
                    </w:p>
                    <w:p w:rsidR="00F81711" w:rsidRDefault="00F81711" w:rsidP="00943D18">
                      <w:pPr>
                        <w:spacing w:after="0"/>
                      </w:pPr>
                      <w:r>
                        <w:t xml:space="preserve">Ficha técnica de </w:t>
                      </w:r>
                      <w:proofErr w:type="spellStart"/>
                      <w:r>
                        <w:t>Cactob</w:t>
                      </w:r>
                      <w:r w:rsidR="00A84C6E">
                        <w:t>lastis</w:t>
                      </w:r>
                      <w:proofErr w:type="spellEnd"/>
                      <w:r w:rsidR="00A84C6E">
                        <w:t xml:space="preserve"> </w:t>
                      </w:r>
                      <w:proofErr w:type="spellStart"/>
                      <w:r w:rsidR="00A84C6E">
                        <w:t>cactorum</w:t>
                      </w:r>
                      <w:proofErr w:type="spellEnd"/>
                    </w:p>
                    <w:p w:rsidR="00A84C6E" w:rsidRPr="00CD1363" w:rsidRDefault="00A84C6E" w:rsidP="00943D18">
                      <w:pPr>
                        <w:spacing w:after="0"/>
                      </w:pPr>
                      <w:r>
                        <w:t>Httt:</w:t>
                      </w:r>
                      <w:r w:rsidR="00943D18">
                        <w:t>//portal.sinavef.gob.mx/documentos/4_1_1FT_Palomilla.pdf</w:t>
                      </w:r>
                    </w:p>
                  </w:txbxContent>
                </v:textbox>
              </v:shape>
            </w:pict>
          </mc:Fallback>
        </mc:AlternateContent>
      </w:r>
      <w:r w:rsidR="004D1C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CAE1A" wp14:editId="3D6FCE19">
                <wp:simplePos x="0" y="0"/>
                <wp:positionH relativeFrom="column">
                  <wp:posOffset>3205262</wp:posOffset>
                </wp:positionH>
                <wp:positionV relativeFrom="paragraph">
                  <wp:posOffset>5190803</wp:posOffset>
                </wp:positionV>
                <wp:extent cx="3145790" cy="3364173"/>
                <wp:effectExtent l="0" t="0" r="16510" b="2730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790" cy="3364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C02" w:rsidRDefault="004D1C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Distribución:</w:t>
                            </w:r>
                          </w:p>
                          <w:p w:rsidR="004D1C02" w:rsidRPr="004D1C02" w:rsidRDefault="004D1C02">
                            <w:r w:rsidRPr="004D1C02">
                              <w:t xml:space="preserve">Las regiones de Norteamérica que son susceptibles de ser atacadas por una invasión de la polilla </w:t>
                            </w:r>
                            <w:proofErr w:type="spellStart"/>
                            <w:r w:rsidRPr="004D1C02">
                              <w:t>Cactoblastis</w:t>
                            </w:r>
                            <w:proofErr w:type="spellEnd"/>
                            <w:r w:rsidRPr="004D1C02">
                              <w:t xml:space="preserve"> </w:t>
                            </w:r>
                            <w:proofErr w:type="spellStart"/>
                            <w:r w:rsidRPr="004D1C02">
                              <w:t>cactorum</w:t>
                            </w:r>
                            <w:proofErr w:type="spellEnd"/>
                            <w:r w:rsidRPr="004D1C02">
                              <w:t xml:space="preserve">, comprenden la mayor parte del norte y centro de México y el sur de los Estados Unidos, las cuales tienen poblaciones de nopal cultivadas o silvestres, específicamente aquéllas pertenecientes al subgénero </w:t>
                            </w:r>
                            <w:proofErr w:type="spellStart"/>
                            <w:r w:rsidRPr="004D1C02">
                              <w:t>Platyopuntia</w:t>
                            </w:r>
                            <w:proofErr w:type="spellEnd"/>
                            <w:r w:rsidRPr="004D1C02">
                              <w:t>.</w:t>
                            </w:r>
                          </w:p>
                          <w:p w:rsidR="004D1C02" w:rsidRPr="004D1C02" w:rsidRDefault="004D1C02">
                            <w:pPr>
                              <w:rPr>
                                <w:b/>
                              </w:rPr>
                            </w:pPr>
                            <w:r w:rsidRPr="004D1C02">
                              <w:drawing>
                                <wp:inline distT="0" distB="0" distL="0" distR="0" wp14:anchorId="7A757B27" wp14:editId="0802826E">
                                  <wp:extent cx="2954741" cy="1772116"/>
                                  <wp:effectExtent l="0" t="0" r="0" b="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6560" cy="17732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5 Cuadro de texto" o:spid="_x0000_s1027" type="#_x0000_t202" style="position:absolute;left:0;text-align:left;margin-left:252.4pt;margin-top:408.7pt;width:247.7pt;height:264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" fillcolor="white [3201]" strokeweight=".5pt">
                <v:textbox>
                  <w:txbxContent>
                    <w:p w:rsidR="004D1C02" w:rsidRDefault="004D1C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Distribución:</w:t>
                      </w:r>
                    </w:p>
                    <w:p w:rsidR="004D1C02" w:rsidRPr="004D1C02" w:rsidRDefault="004D1C02">
                      <w:r w:rsidRPr="004D1C02">
                        <w:t xml:space="preserve">Las regiones de Norteamérica que son susceptibles de ser atacadas por una invasión de la polilla </w:t>
                      </w:r>
                      <w:proofErr w:type="spellStart"/>
                      <w:r w:rsidRPr="004D1C02">
                        <w:t>Cactoblastis</w:t>
                      </w:r>
                      <w:proofErr w:type="spellEnd"/>
                      <w:r w:rsidRPr="004D1C02">
                        <w:t xml:space="preserve"> </w:t>
                      </w:r>
                      <w:proofErr w:type="spellStart"/>
                      <w:r w:rsidRPr="004D1C02">
                        <w:t>cactorum</w:t>
                      </w:r>
                      <w:proofErr w:type="spellEnd"/>
                      <w:r w:rsidRPr="004D1C02">
                        <w:t xml:space="preserve">, comprenden la mayor parte del norte y centro de México y el sur de los Estados Unidos, las cuales tienen poblaciones de nopal cultivadas o silvestres, específicamente aquéllas pertenecientes al subgénero </w:t>
                      </w:r>
                      <w:proofErr w:type="spellStart"/>
                      <w:r w:rsidRPr="004D1C02">
                        <w:t>Platyopuntia</w:t>
                      </w:r>
                      <w:proofErr w:type="spellEnd"/>
                      <w:r w:rsidRPr="004D1C02">
                        <w:t>.</w:t>
                      </w:r>
                    </w:p>
                    <w:p w:rsidR="004D1C02" w:rsidRPr="004D1C02" w:rsidRDefault="004D1C02">
                      <w:pPr>
                        <w:rPr>
                          <w:b/>
                        </w:rPr>
                      </w:pPr>
                      <w:r w:rsidRPr="004D1C02">
                        <w:drawing>
                          <wp:inline distT="0" distB="0" distL="0" distR="0" wp14:anchorId="7A757B27" wp14:editId="0802826E">
                            <wp:extent cx="2954741" cy="1772116"/>
                            <wp:effectExtent l="0" t="0" r="0" b="0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6560" cy="17732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1C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427256" wp14:editId="6128EF8F">
                <wp:simplePos x="0" y="0"/>
                <wp:positionH relativeFrom="column">
                  <wp:posOffset>3205262</wp:posOffset>
                </wp:positionH>
                <wp:positionV relativeFrom="paragraph">
                  <wp:posOffset>-2170</wp:posOffset>
                </wp:positionV>
                <wp:extent cx="3145809" cy="5063319"/>
                <wp:effectExtent l="0" t="0" r="16510" b="2349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809" cy="5063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C02" w:rsidRDefault="004D1C02"/>
                          <w:p w:rsidR="004D1C02" w:rsidRDefault="004D1C02"/>
                          <w:p w:rsidR="004D1C02" w:rsidRDefault="004D1C02"/>
                          <w:p w:rsidR="004D1C02" w:rsidRDefault="004D1C02"/>
                          <w:p w:rsidR="004D1C02" w:rsidRDefault="004D1C02"/>
                          <w:p w:rsidR="004D1C02" w:rsidRDefault="004D1C02"/>
                          <w:p w:rsidR="004D1C02" w:rsidRDefault="004D1C02" w:rsidP="004D1C0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D1C02">
                              <w:rPr>
                                <w:sz w:val="18"/>
                              </w:rPr>
                              <w:t xml:space="preserve">Larvas color naranja a rojo. Foto: </w:t>
                            </w:r>
                            <w:proofErr w:type="spellStart"/>
                            <w:r w:rsidRPr="004D1C02">
                              <w:rPr>
                                <w:sz w:val="18"/>
                              </w:rPr>
                              <w:t>Peggy</w:t>
                            </w:r>
                            <w:proofErr w:type="spellEnd"/>
                            <w:r w:rsidRPr="004D1C02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4D1C02">
                              <w:rPr>
                                <w:sz w:val="18"/>
                              </w:rPr>
                              <w:t>Greb</w:t>
                            </w:r>
                            <w:proofErr w:type="spellEnd"/>
                            <w:r w:rsidRPr="004D1C02">
                              <w:rPr>
                                <w:sz w:val="18"/>
                              </w:rPr>
                              <w:t>/USDA</w:t>
                            </w:r>
                          </w:p>
                          <w:p w:rsidR="004D1C02" w:rsidRDefault="004D1C02" w:rsidP="004D1C0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D1C02">
                              <w:rPr>
                                <w:sz w:val="18"/>
                              </w:rPr>
                              <w:drawing>
                                <wp:inline distT="0" distB="0" distL="0" distR="0" wp14:anchorId="15E9804F" wp14:editId="39EC0B26">
                                  <wp:extent cx="2956560" cy="1854828"/>
                                  <wp:effectExtent l="0" t="0" r="0" b="0"/>
                                  <wp:docPr id="14" name="Imagen 14" descr="Resultado de imagen para palomilla de nopal en mexic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esultado de imagen para palomilla de nopal en mexic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6560" cy="1854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D1C02" w:rsidRPr="004D1C02" w:rsidRDefault="004D1C02" w:rsidP="004D1C0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Daños ocasionados por las larvas: Amarilla miento y secado del tejido. Foto: Ken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Bloem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, USDA, APHIS.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3 Cuadro de texto" o:spid="_x0000_s1028" type="#_x0000_t202" style="position:absolute;left:0;text-align:left;margin-left:252.4pt;margin-top:-.15pt;width:247.7pt;height:398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" filled="f" strokeweight=".5pt">
                <v:textbox>
                  <w:txbxContent>
                    <w:p w:rsidR="004D1C02" w:rsidRDefault="004D1C02"/>
                    <w:p w:rsidR="004D1C02" w:rsidRDefault="004D1C02"/>
                    <w:p w:rsidR="004D1C02" w:rsidRDefault="004D1C02"/>
                    <w:p w:rsidR="004D1C02" w:rsidRDefault="004D1C02"/>
                    <w:p w:rsidR="004D1C02" w:rsidRDefault="004D1C02"/>
                    <w:p w:rsidR="004D1C02" w:rsidRDefault="004D1C02"/>
                    <w:p w:rsidR="004D1C02" w:rsidRDefault="004D1C02" w:rsidP="004D1C02">
                      <w:pPr>
                        <w:jc w:val="center"/>
                        <w:rPr>
                          <w:sz w:val="18"/>
                        </w:rPr>
                      </w:pPr>
                      <w:r w:rsidRPr="004D1C02">
                        <w:rPr>
                          <w:sz w:val="18"/>
                        </w:rPr>
                        <w:t xml:space="preserve">Larvas color naranja a rojo. Foto: </w:t>
                      </w:r>
                      <w:proofErr w:type="spellStart"/>
                      <w:r w:rsidRPr="004D1C02">
                        <w:rPr>
                          <w:sz w:val="18"/>
                        </w:rPr>
                        <w:t>Peggy</w:t>
                      </w:r>
                      <w:proofErr w:type="spellEnd"/>
                      <w:r w:rsidRPr="004D1C02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4D1C02">
                        <w:rPr>
                          <w:sz w:val="18"/>
                        </w:rPr>
                        <w:t>Greb</w:t>
                      </w:r>
                      <w:proofErr w:type="spellEnd"/>
                      <w:r w:rsidRPr="004D1C02">
                        <w:rPr>
                          <w:sz w:val="18"/>
                        </w:rPr>
                        <w:t>/USDA</w:t>
                      </w:r>
                    </w:p>
                    <w:p w:rsidR="004D1C02" w:rsidRDefault="004D1C02" w:rsidP="004D1C02">
                      <w:pPr>
                        <w:jc w:val="center"/>
                        <w:rPr>
                          <w:sz w:val="18"/>
                        </w:rPr>
                      </w:pPr>
                      <w:r w:rsidRPr="004D1C02">
                        <w:rPr>
                          <w:sz w:val="18"/>
                        </w:rPr>
                        <w:drawing>
                          <wp:inline distT="0" distB="0" distL="0" distR="0" wp14:anchorId="15E9804F" wp14:editId="39EC0B26">
                            <wp:extent cx="2956560" cy="1854828"/>
                            <wp:effectExtent l="0" t="0" r="0" b="0"/>
                            <wp:docPr id="14" name="Imagen 14" descr="Resultado de imagen para palomilla de nopal en mexic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esultado de imagen para palomilla de nopal en mexic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6560" cy="1854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D1C02" w:rsidRPr="004D1C02" w:rsidRDefault="004D1C02" w:rsidP="004D1C0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Daños ocasionados por las larvas: Amarilla miento y secado del tejido. Foto: Ken </w:t>
                      </w:r>
                      <w:proofErr w:type="spellStart"/>
                      <w:r>
                        <w:rPr>
                          <w:sz w:val="18"/>
                        </w:rPr>
                        <w:t>Bloem</w:t>
                      </w:r>
                      <w:proofErr w:type="spellEnd"/>
                      <w:r>
                        <w:rPr>
                          <w:sz w:val="18"/>
                        </w:rPr>
                        <w:t>, USDA, APHIS.</w:t>
                      </w:r>
                    </w:p>
                  </w:txbxContent>
                </v:textbox>
              </v:shape>
            </w:pict>
          </mc:Fallback>
        </mc:AlternateContent>
      </w:r>
      <w:r w:rsidR="004D1C02" w:rsidRPr="004D1C02"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7A7B2221" wp14:editId="60D93C61">
            <wp:simplePos x="0" y="0"/>
            <wp:positionH relativeFrom="column">
              <wp:posOffset>3599815</wp:posOffset>
            </wp:positionH>
            <wp:positionV relativeFrom="paragraph">
              <wp:posOffset>37465</wp:posOffset>
            </wp:positionV>
            <wp:extent cx="2279015" cy="1903095"/>
            <wp:effectExtent l="0" t="0" r="6985" b="1905"/>
            <wp:wrapThrough wrapText="bothSides">
              <wp:wrapPolygon edited="0">
                <wp:start x="0" y="0"/>
                <wp:lineTo x="0" y="21405"/>
                <wp:lineTo x="21486" y="21405"/>
                <wp:lineTo x="21486" y="0"/>
                <wp:lineTo x="0" y="0"/>
              </wp:wrapPolygon>
            </wp:wrapThrough>
            <wp:docPr id="12" name="Imagen 12" descr="Resultado de imagen para palomilla de nopal en me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palomilla de nopal en mexi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848" w:rsidRPr="009008E5">
        <w:rPr>
          <w:rFonts w:ascii="Soberana Sans Light" w:hAnsi="Soberana Sans Light"/>
          <w:b/>
          <w:sz w:val="28"/>
        </w:rPr>
        <w:t>Palomilla de Nopal</w:t>
      </w:r>
      <w:bookmarkStart w:id="0" w:name="_GoBack"/>
      <w:bookmarkEnd w:id="0"/>
      <w:r w:rsidR="000F18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F0358" wp14:editId="43602FF2">
                <wp:simplePos x="0" y="0"/>
                <wp:positionH relativeFrom="column">
                  <wp:posOffset>-725293</wp:posOffset>
                </wp:positionH>
                <wp:positionV relativeFrom="paragraph">
                  <wp:posOffset>-3099</wp:posOffset>
                </wp:positionV>
                <wp:extent cx="3814550" cy="5636525"/>
                <wp:effectExtent l="0" t="0" r="14605" b="2159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4550" cy="563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848" w:rsidRDefault="000F184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Nombre Científico: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Cactoblastis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cactorum</w:t>
                            </w:r>
                            <w:proofErr w:type="spellEnd"/>
                          </w:p>
                          <w:p w:rsidR="009008E5" w:rsidRDefault="009008E5">
                            <w:r>
                              <w:rPr>
                                <w:b/>
                              </w:rPr>
                              <w:t xml:space="preserve">Distribución natural: </w:t>
                            </w:r>
                            <w:r w:rsidRPr="009008E5">
                              <w:t>Argentina, Brasil, Paraguay y Uruguay</w:t>
                            </w:r>
                          </w:p>
                          <w:p w:rsidR="009008E5" w:rsidRDefault="009008E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Descripción:</w:t>
                            </w:r>
                          </w:p>
                          <w:p w:rsidR="009008E5" w:rsidRDefault="009008E5">
                            <w:r>
                              <w:rPr>
                                <w:b/>
                              </w:rPr>
                              <w:t xml:space="preserve">Huevo: </w:t>
                            </w:r>
                            <w:r>
                              <w:t xml:space="preserve">el huevo es cilíndrico </w:t>
                            </w:r>
                            <w:r w:rsidR="008C1BEA">
                              <w:t>y ap</w:t>
                            </w:r>
                            <w:r>
                              <w:t>l</w:t>
                            </w:r>
                            <w:r w:rsidR="008C1BEA">
                              <w:t>a</w:t>
                            </w:r>
                            <w:r>
                              <w:t>nado con 0.9 mm de ancho y 0.4 mm de largo. Inicialmente, es de color crema después se torna de color café oscuro</w:t>
                            </w:r>
                          </w:p>
                          <w:p w:rsidR="009008E5" w:rsidRDefault="009008E5">
                            <w:r>
                              <w:rPr>
                                <w:b/>
                              </w:rPr>
                              <w:t xml:space="preserve">Larva: </w:t>
                            </w:r>
                            <w:r>
                              <w:t xml:space="preserve">las larvas de primer instar son de 2.5 mm de longitud y presentan un color gris verdoso. Los instares posteriores se </w:t>
                            </w:r>
                            <w:r w:rsidR="00303429">
                              <w:t>tornan</w:t>
                            </w:r>
                            <w:r>
                              <w:t xml:space="preserve"> de un color salmón que va desde </w:t>
                            </w:r>
                            <w:r w:rsidR="00303429">
                              <w:t>anaranjado a rojo con puntos negros formando una bandas transversales.</w:t>
                            </w:r>
                          </w:p>
                          <w:p w:rsidR="00303429" w:rsidRDefault="00303429">
                            <w:r>
                              <w:rPr>
                                <w:b/>
                              </w:rPr>
                              <w:t>Adulto:</w:t>
                            </w:r>
                            <w:r>
                              <w:t xml:space="preserve"> son discretos, con sus alas anteriores de color pardo grisáceo, con dos bandas transversales onduladas. Las alas presentan un color claro hacia el margen costal. Las alas posteriores son gris-pálido con una banda obscura a lo largo del margen. Las hembras son de mayor tamaño que los machos, sus alas son claramente más obscuras y los palpos son más prominentes que los de los machos.</w:t>
                            </w:r>
                          </w:p>
                          <w:p w:rsidR="00303429" w:rsidRPr="00303429" w:rsidRDefault="0030342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Hospedero: </w:t>
                            </w:r>
                            <w:r>
                              <w:t xml:space="preserve">la mayor parte de la especies del género </w:t>
                            </w:r>
                            <w:r>
                              <w:rPr>
                                <w:i/>
                              </w:rPr>
                              <w:t>Opuntia (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Plantyopuntia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) </w:t>
                            </w:r>
                            <w:r w:rsidRPr="00303429">
                              <w:t xml:space="preserve">y en tres especies de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Cykindropuntia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, </w:t>
                            </w:r>
                            <w:r>
                              <w:t xml:space="preserve">pero solo cuando se encuentran creciendo en asociación de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Plantypuntia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  <w:p w:rsidR="00303429" w:rsidRDefault="00303429">
                            <w:r>
                              <w:rPr>
                                <w:b/>
                              </w:rPr>
                              <w:t xml:space="preserve">Daños: </w:t>
                            </w:r>
                            <w:r>
                              <w:t>las larvas causan daños al perforar y destruir los cladodios, se observan exudados (</w:t>
                            </w:r>
                            <w:r w:rsidR="008C1BEA">
                              <w:t>excremento</w:t>
                            </w:r>
                            <w:r>
                              <w:t xml:space="preserve"> fresco y </w:t>
                            </w:r>
                            <w:r w:rsidR="008C1BEA">
                              <w:t>mucilago</w:t>
                            </w:r>
                            <w:r>
                              <w:t>) de los</w:t>
                            </w:r>
                            <w:r w:rsidR="008C1BEA">
                              <w:t xml:space="preserve"> orificios por donde entra la larva.</w:t>
                            </w:r>
                          </w:p>
                          <w:p w:rsidR="008C1BEA" w:rsidRPr="008C1BEA" w:rsidRDefault="008C1BE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9008E5" w:rsidRPr="009008E5" w:rsidRDefault="009008E5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9" type="#_x0000_t202" style="position:absolute;left:0;text-align:left;margin-left:-57.1pt;margin-top:-.25pt;width:300.35pt;height:4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" fillcolor="white [3201]" strokeweight=".5pt">
                <v:textbox>
                  <w:txbxContent>
                    <w:p w:rsidR="000F1848" w:rsidRDefault="000F1848">
                      <w:pPr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Nombre Científico: </w:t>
                      </w:r>
                      <w:proofErr w:type="spellStart"/>
                      <w:r>
                        <w:rPr>
                          <w:i/>
                        </w:rPr>
                        <w:t>Cactoblastis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cactorum</w:t>
                      </w:r>
                      <w:proofErr w:type="spellEnd"/>
                    </w:p>
                    <w:p w:rsidR="009008E5" w:rsidRDefault="009008E5">
                      <w:r>
                        <w:rPr>
                          <w:b/>
                        </w:rPr>
                        <w:t xml:space="preserve">Distribución natural: </w:t>
                      </w:r>
                      <w:r w:rsidRPr="009008E5">
                        <w:t>Argentina, Brasil, Paraguay y Uruguay</w:t>
                      </w:r>
                    </w:p>
                    <w:p w:rsidR="009008E5" w:rsidRDefault="009008E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Descripción:</w:t>
                      </w:r>
                    </w:p>
                    <w:p w:rsidR="009008E5" w:rsidRDefault="009008E5">
                      <w:r>
                        <w:rPr>
                          <w:b/>
                        </w:rPr>
                        <w:t xml:space="preserve">Huevo: </w:t>
                      </w:r>
                      <w:r>
                        <w:t xml:space="preserve">el huevo es cilíndrico </w:t>
                      </w:r>
                      <w:r w:rsidR="008C1BEA">
                        <w:t>y ap</w:t>
                      </w:r>
                      <w:r>
                        <w:t>l</w:t>
                      </w:r>
                      <w:r w:rsidR="008C1BEA">
                        <w:t>a</w:t>
                      </w:r>
                      <w:r>
                        <w:t>nado con 0.9 mm de ancho y 0.4 mm de largo. Inicialmente, es de color crema después se torna de color café oscuro</w:t>
                      </w:r>
                    </w:p>
                    <w:p w:rsidR="009008E5" w:rsidRDefault="009008E5">
                      <w:r>
                        <w:rPr>
                          <w:b/>
                        </w:rPr>
                        <w:t xml:space="preserve">Larva: </w:t>
                      </w:r>
                      <w:r>
                        <w:t xml:space="preserve">las larvas de primer instar son de 2.5 mm de longitud y presentan un color gris verdoso. Los instares posteriores se </w:t>
                      </w:r>
                      <w:r w:rsidR="00303429">
                        <w:t>tornan</w:t>
                      </w:r>
                      <w:r>
                        <w:t xml:space="preserve"> de un color salmón que va desde </w:t>
                      </w:r>
                      <w:r w:rsidR="00303429">
                        <w:t>anaranjado a rojo con puntos negros formando una bandas transversales.</w:t>
                      </w:r>
                    </w:p>
                    <w:p w:rsidR="00303429" w:rsidRDefault="00303429">
                      <w:r>
                        <w:rPr>
                          <w:b/>
                        </w:rPr>
                        <w:t>Adulto:</w:t>
                      </w:r>
                      <w:r>
                        <w:t xml:space="preserve"> son discretos, con sus alas anteriores de color pardo grisáceo, con dos bandas transversales onduladas. Las alas presentan un color claro hacia el margen costal. Las alas posteriores son gris-pálido con una banda obscura a lo largo del margen. Las hembras son de mayor tamaño que los machos, sus alas son claramente más obscuras y los palpos son más prominentes que los de los machos.</w:t>
                      </w:r>
                    </w:p>
                    <w:p w:rsidR="00303429" w:rsidRPr="00303429" w:rsidRDefault="00303429">
                      <w:pPr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Hospedero: </w:t>
                      </w:r>
                      <w:r>
                        <w:t xml:space="preserve">la mayor parte de la especies del género </w:t>
                      </w:r>
                      <w:r>
                        <w:rPr>
                          <w:i/>
                        </w:rPr>
                        <w:t>Opuntia (</w:t>
                      </w:r>
                      <w:proofErr w:type="spellStart"/>
                      <w:r>
                        <w:rPr>
                          <w:i/>
                        </w:rPr>
                        <w:t>Plantyopuntia</w:t>
                      </w:r>
                      <w:proofErr w:type="spellEnd"/>
                      <w:r>
                        <w:rPr>
                          <w:i/>
                        </w:rPr>
                        <w:t xml:space="preserve">) </w:t>
                      </w:r>
                      <w:r w:rsidRPr="00303429">
                        <w:t xml:space="preserve">y en tres especies de </w:t>
                      </w:r>
                      <w:proofErr w:type="spellStart"/>
                      <w:r>
                        <w:rPr>
                          <w:i/>
                        </w:rPr>
                        <w:t>Cykindropuntia</w:t>
                      </w:r>
                      <w:proofErr w:type="spellEnd"/>
                      <w:r>
                        <w:rPr>
                          <w:i/>
                        </w:rPr>
                        <w:t xml:space="preserve">, </w:t>
                      </w:r>
                      <w:r>
                        <w:t xml:space="preserve">pero solo cuando se encuentran creciendo en asociación de </w:t>
                      </w:r>
                      <w:proofErr w:type="spellStart"/>
                      <w:r>
                        <w:rPr>
                          <w:i/>
                        </w:rPr>
                        <w:t>Plantypuntia</w:t>
                      </w:r>
                      <w:proofErr w:type="spellEnd"/>
                      <w:r>
                        <w:rPr>
                          <w:i/>
                        </w:rPr>
                        <w:t>.</w:t>
                      </w:r>
                    </w:p>
                    <w:p w:rsidR="00303429" w:rsidRDefault="00303429">
                      <w:r>
                        <w:rPr>
                          <w:b/>
                        </w:rPr>
                        <w:t xml:space="preserve">Daños: </w:t>
                      </w:r>
                      <w:r>
                        <w:t>las larvas causan daños al perforar y destruir los cladodios, se observan exudados (</w:t>
                      </w:r>
                      <w:r w:rsidR="008C1BEA">
                        <w:t>excremento</w:t>
                      </w:r>
                      <w:r>
                        <w:t xml:space="preserve"> fresco y </w:t>
                      </w:r>
                      <w:r w:rsidR="008C1BEA">
                        <w:t>mucilago</w:t>
                      </w:r>
                      <w:r>
                        <w:t>) de los</w:t>
                      </w:r>
                      <w:r w:rsidR="008C1BEA">
                        <w:t xml:space="preserve"> orificios por donde entra la larva.</w:t>
                      </w:r>
                    </w:p>
                    <w:p w:rsidR="008C1BEA" w:rsidRPr="008C1BEA" w:rsidRDefault="008C1BE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9008E5" w:rsidRPr="009008E5" w:rsidRDefault="009008E5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F1848" w:rsidRPr="004D1C02" w:rsidSect="000F1848">
      <w:headerReference w:type="default" r:id="rId11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DDA" w:rsidRDefault="004D6DDA" w:rsidP="000F1848">
      <w:pPr>
        <w:spacing w:after="0" w:line="240" w:lineRule="auto"/>
      </w:pPr>
      <w:r>
        <w:separator/>
      </w:r>
    </w:p>
  </w:endnote>
  <w:endnote w:type="continuationSeparator" w:id="0">
    <w:p w:rsidR="004D6DDA" w:rsidRDefault="004D6DDA" w:rsidP="000F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DDA" w:rsidRDefault="004D6DDA" w:rsidP="000F1848">
      <w:pPr>
        <w:spacing w:after="0" w:line="240" w:lineRule="auto"/>
      </w:pPr>
      <w:r>
        <w:separator/>
      </w:r>
    </w:p>
  </w:footnote>
  <w:footnote w:type="continuationSeparator" w:id="0">
    <w:p w:rsidR="004D6DDA" w:rsidRDefault="004D6DDA" w:rsidP="000F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848" w:rsidRDefault="008C1BE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D59B42B" wp14:editId="2561C3FE">
          <wp:simplePos x="0" y="0"/>
          <wp:positionH relativeFrom="column">
            <wp:posOffset>-685165</wp:posOffset>
          </wp:positionH>
          <wp:positionV relativeFrom="paragraph">
            <wp:posOffset>-321310</wp:posOffset>
          </wp:positionV>
          <wp:extent cx="1513840" cy="668655"/>
          <wp:effectExtent l="0" t="0" r="0" b="0"/>
          <wp:wrapThrough wrapText="bothSides">
            <wp:wrapPolygon edited="0">
              <wp:start x="5708" y="0"/>
              <wp:lineTo x="1631" y="5538"/>
              <wp:lineTo x="272" y="8000"/>
              <wp:lineTo x="272" y="14154"/>
              <wp:lineTo x="1087" y="20308"/>
              <wp:lineTo x="2718" y="20923"/>
              <wp:lineTo x="21201" y="20923"/>
              <wp:lineTo x="21201" y="12923"/>
              <wp:lineTo x="19842" y="11692"/>
              <wp:lineTo x="11416" y="9846"/>
              <wp:lineTo x="10057" y="4308"/>
              <wp:lineTo x="7339" y="0"/>
              <wp:lineTo x="5708" y="0"/>
            </wp:wrapPolygon>
          </wp:wrapThrough>
          <wp:docPr id="6" name="Imagen 6" descr="X:\CONAFOR_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CONAFOR_1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d2d7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48"/>
    <w:rsid w:val="000F1848"/>
    <w:rsid w:val="00161143"/>
    <w:rsid w:val="00303429"/>
    <w:rsid w:val="004D1C02"/>
    <w:rsid w:val="004D6DDA"/>
    <w:rsid w:val="00670BCE"/>
    <w:rsid w:val="008C1BEA"/>
    <w:rsid w:val="009008E5"/>
    <w:rsid w:val="00943D18"/>
    <w:rsid w:val="00945C1A"/>
    <w:rsid w:val="00A84C6E"/>
    <w:rsid w:val="00CD1363"/>
    <w:rsid w:val="00F8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2d7c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1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848"/>
  </w:style>
  <w:style w:type="paragraph" w:styleId="Piedepgina">
    <w:name w:val="footer"/>
    <w:basedOn w:val="Normal"/>
    <w:link w:val="PiedepginaCar"/>
    <w:uiPriority w:val="99"/>
    <w:unhideWhenUsed/>
    <w:rsid w:val="000F1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848"/>
  </w:style>
  <w:style w:type="paragraph" w:styleId="Textodeglobo">
    <w:name w:val="Balloon Text"/>
    <w:basedOn w:val="Normal"/>
    <w:link w:val="TextodegloboCar"/>
    <w:uiPriority w:val="99"/>
    <w:semiHidden/>
    <w:unhideWhenUsed/>
    <w:rsid w:val="000F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1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848"/>
  </w:style>
  <w:style w:type="paragraph" w:styleId="Piedepgina">
    <w:name w:val="footer"/>
    <w:basedOn w:val="Normal"/>
    <w:link w:val="PiedepginaCar"/>
    <w:uiPriority w:val="99"/>
    <w:unhideWhenUsed/>
    <w:rsid w:val="000F1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848"/>
  </w:style>
  <w:style w:type="paragraph" w:styleId="Textodeglobo">
    <w:name w:val="Balloon Text"/>
    <w:basedOn w:val="Normal"/>
    <w:link w:val="TextodegloboCar"/>
    <w:uiPriority w:val="99"/>
    <w:semiHidden/>
    <w:unhideWhenUsed/>
    <w:rsid w:val="000F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Sanidad 03</dc:creator>
  <cp:lastModifiedBy>Sanidad 03</cp:lastModifiedBy>
  <cp:revision>1</cp:revision>
  <dcterms:created xsi:type="dcterms:W3CDTF">2017-03-06T19:22:00Z</dcterms:created>
  <dcterms:modified xsi:type="dcterms:W3CDTF">2017-03-06T22:29:00Z</dcterms:modified>
</cp:coreProperties>
</file>